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D680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546130A7" wp14:editId="2F94578D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DAA9E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7D73921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6B776A4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74F2846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2C8F632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299C42A" w14:textId="77777777" w:rsidR="00EB2EB1" w:rsidRPr="0046687F" w:rsidRDefault="00EB2EB1" w:rsidP="00EB2EB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0075D97" w14:textId="77777777" w:rsidR="00EB2EB1" w:rsidRPr="0046687F" w:rsidRDefault="00EB2EB1" w:rsidP="00EB2EB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59E5DFE" w14:textId="77777777" w:rsidR="00EB2EB1" w:rsidRPr="00CC4302" w:rsidRDefault="00EB2EB1" w:rsidP="00EB2EB1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14:paraId="0788C819" w14:textId="77777777" w:rsidR="00EB2EB1" w:rsidRPr="00CC4302" w:rsidRDefault="00EB2EB1" w:rsidP="00EB2EB1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7E67E36BA58E4CBE8264C18B5C5CD962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Content>
          <w:r w:rsidRPr="00E060B2">
            <w:rPr>
              <w:rStyle w:val="a3"/>
            </w:rPr>
            <w:t>Choose an item.</w:t>
          </w:r>
        </w:sdtContent>
      </w:sdt>
    </w:p>
    <w:p w14:paraId="25710CFF" w14:textId="77777777" w:rsidR="00EB2EB1" w:rsidRDefault="00EB2EB1" w:rsidP="00EB2EB1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14:paraId="7D0C6907" w14:textId="77777777" w:rsidR="00EB2EB1" w:rsidRPr="00CC4302" w:rsidRDefault="00EB2EB1" w:rsidP="00EB2EB1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14:paraId="60261BF1" w14:textId="77777777" w:rsidR="00EB2EB1" w:rsidRPr="00CC4302" w:rsidRDefault="00EB2EB1" w:rsidP="00EB2EB1">
      <w:pPr>
        <w:shd w:val="clear" w:color="auto" w:fill="D9D9D9" w:themeFill="background1" w:themeFillShade="D9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14:paraId="310AC3B2" w14:textId="77777777" w:rsidR="00EB2EB1" w:rsidRDefault="00EB2EB1" w:rsidP="00EB2EB1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50240A9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2774153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11F440" w14:textId="77777777" w:rsidR="00EB2EB1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Μ2.</w:t>
      </w:r>
      <w:r w:rsidR="00B05F15">
        <w:rPr>
          <w:rFonts w:cstheme="minorHAnsi"/>
          <w:sz w:val="48"/>
          <w:szCs w:val="48"/>
        </w:rPr>
        <w:t>3</w:t>
      </w:r>
      <w:r>
        <w:rPr>
          <w:rFonts w:cstheme="minorHAnsi"/>
          <w:sz w:val="48"/>
          <w:szCs w:val="48"/>
        </w:rPr>
        <w:t xml:space="preserve"> </w:t>
      </w:r>
    </w:p>
    <w:p w14:paraId="6FD4390D" w14:textId="77777777" w:rsidR="00EB2EB1" w:rsidRDefault="00B05F15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B05F15">
        <w:rPr>
          <w:rFonts w:cstheme="minorHAnsi"/>
          <w:sz w:val="48"/>
          <w:szCs w:val="48"/>
        </w:rPr>
        <w:t xml:space="preserve">Οδηγός Σπουδών του ΠΜΣ </w:t>
      </w:r>
    </w:p>
    <w:p w14:paraId="3B9DA707" w14:textId="77777777" w:rsidR="00EB2EB1" w:rsidRDefault="00B05F15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B05F15">
        <w:rPr>
          <w:rFonts w:cstheme="minorHAnsi"/>
          <w:sz w:val="48"/>
          <w:szCs w:val="48"/>
        </w:rPr>
        <w:t xml:space="preserve">του τρέχοντος ακαδημαϊκού έτους </w:t>
      </w:r>
    </w:p>
    <w:p w14:paraId="2A1D8266" w14:textId="77777777" w:rsidR="00CB53AA" w:rsidRPr="005E7874" w:rsidRDefault="00B05F15" w:rsidP="00EB2EB1">
      <w:pPr>
        <w:spacing w:after="0" w:line="240" w:lineRule="auto"/>
        <w:jc w:val="both"/>
        <w:rPr>
          <w:rFonts w:cstheme="minorHAnsi"/>
          <w:sz w:val="48"/>
          <w:szCs w:val="48"/>
        </w:rPr>
      </w:pPr>
      <w:r w:rsidRPr="00EB2EB1">
        <w:rPr>
          <w:rFonts w:cstheme="minorHAnsi"/>
          <w:sz w:val="36"/>
          <w:szCs w:val="36"/>
        </w:rPr>
        <w:t>(με το σύνολο των πιστωτικών μονάδων ECTS του ΠΜΣ και τα προσδοκώμενα μαθησιακά αποτελέσματα του ΠΜΣ)</w:t>
      </w:r>
    </w:p>
    <w:p w14:paraId="49204823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14:paraId="767C52AF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A7CF9F7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78E2BE8" w14:textId="77777777"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14:paraId="34373F72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689BBED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FB3FD3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DCC5B7E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3DEC272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3D668CD" w14:textId="77777777" w:rsidR="00CB53AA" w:rsidRPr="0046687F" w:rsidRDefault="00CB53AA" w:rsidP="00CB53AA">
      <w:pPr>
        <w:spacing w:after="0" w:line="240" w:lineRule="auto"/>
        <w:rPr>
          <w:rFonts w:cstheme="minorHAnsi"/>
          <w:sz w:val="24"/>
          <w:szCs w:val="24"/>
        </w:rPr>
      </w:pPr>
    </w:p>
    <w:p w14:paraId="037F7511" w14:textId="77777777"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BAB291" w14:textId="77777777" w:rsidR="00CB53AA" w:rsidRDefault="00CB53AA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EB2EB1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14:paraId="257B3884" w14:textId="3A6704F1" w:rsidR="00BA7FB6" w:rsidRDefault="00D9230D" w:rsidP="00BB23E5">
      <w:p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lastRenderedPageBreak/>
        <w:t>Σχετικά με τις απαιτήσεις για το περιεχόμενο του Οδηγού Σπουδών παρακαλώ βλ. σχετι</w:t>
      </w:r>
      <w:r>
        <w:rPr>
          <w:rFonts w:cstheme="minorHAnsi"/>
          <w:sz w:val="24"/>
          <w:szCs w:val="24"/>
        </w:rPr>
        <w:t xml:space="preserve">κή </w:t>
      </w:r>
      <w:hyperlink r:id="rId6" w:history="1">
        <w:r w:rsidRPr="00D9230D">
          <w:rPr>
            <w:rStyle w:val="-"/>
            <w:rFonts w:cstheme="minorHAnsi"/>
            <w:sz w:val="24"/>
            <w:szCs w:val="24"/>
          </w:rPr>
          <w:t>Νομο</w:t>
        </w:r>
        <w:r w:rsidRPr="00D9230D">
          <w:rPr>
            <w:rStyle w:val="-"/>
            <w:rFonts w:cstheme="minorHAnsi"/>
            <w:sz w:val="24"/>
            <w:szCs w:val="24"/>
          </w:rPr>
          <w:t>θ</w:t>
        </w:r>
        <w:r w:rsidRPr="00D9230D">
          <w:rPr>
            <w:rStyle w:val="-"/>
            <w:rFonts w:cstheme="minorHAnsi"/>
            <w:sz w:val="24"/>
            <w:szCs w:val="24"/>
          </w:rPr>
          <w:t>εσία</w:t>
        </w:r>
      </w:hyperlink>
      <w:r w:rsidRPr="00D9230D">
        <w:rPr>
          <w:rFonts w:cstheme="minorHAnsi"/>
          <w:sz w:val="24"/>
          <w:szCs w:val="24"/>
        </w:rPr>
        <w:t>.</w:t>
      </w:r>
    </w:p>
    <w:p w14:paraId="6C4AFF01" w14:textId="77777777" w:rsidR="00D9230D" w:rsidRDefault="00D9230D" w:rsidP="00BB23E5">
      <w:p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</w:p>
    <w:p w14:paraId="03A22BAD" w14:textId="1AE6EE15" w:rsidR="00D9230D" w:rsidRDefault="00D9230D" w:rsidP="00BB23E5">
      <w:p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Επιπρόσθετα, με βάση τις απαιτήσεις της ΕΘΑΑΕ, το περιεχόμενο του Οδηγού Σπουδών πρέπει να περιλαμβάνει τα εξής</w:t>
      </w:r>
      <w:r w:rsidRPr="00D9230D">
        <w:rPr>
          <w:rFonts w:cstheme="minorHAnsi"/>
          <w:sz w:val="24"/>
          <w:szCs w:val="24"/>
        </w:rPr>
        <w:t>:</w:t>
      </w:r>
    </w:p>
    <w:p w14:paraId="49D30B46" w14:textId="77777777" w:rsidR="00D9230D" w:rsidRPr="00D9230D" w:rsidRDefault="00D9230D" w:rsidP="00BB23E5">
      <w:p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</w:p>
    <w:p w14:paraId="3323EED1" w14:textId="77777777" w:rsidR="00D9230D" w:rsidRPr="00D9230D" w:rsidRDefault="00D9230D" w:rsidP="00BB23E5">
      <w:pPr>
        <w:pStyle w:val="a5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 xml:space="preserve">ιστορία και φυσιογνωμία του Τμήματος και του ΠΜΣ, </w:t>
      </w:r>
    </w:p>
    <w:p w14:paraId="1AF80821" w14:textId="77777777" w:rsidR="00D9230D" w:rsidRPr="00D9230D" w:rsidRDefault="00D9230D" w:rsidP="00BB23E5">
      <w:pPr>
        <w:pStyle w:val="a5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 xml:space="preserve">ECTS του ΠΜΣ, </w:t>
      </w:r>
    </w:p>
    <w:p w14:paraId="52837634" w14:textId="77777777" w:rsidR="00D9230D" w:rsidRPr="00D9230D" w:rsidRDefault="00D9230D" w:rsidP="00BB23E5">
      <w:pPr>
        <w:pStyle w:val="a5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 xml:space="preserve">μαθησιακά αποτελέσματα του ΠΜΣ, </w:t>
      </w:r>
    </w:p>
    <w:p w14:paraId="62F17621" w14:textId="77777777" w:rsidR="00D9230D" w:rsidRPr="00D9230D" w:rsidRDefault="00D9230D" w:rsidP="00BB23E5">
      <w:pPr>
        <w:pStyle w:val="a5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 xml:space="preserve">μαθήματα – διάρθρωση του ΠΜΣ, </w:t>
      </w:r>
    </w:p>
    <w:p w14:paraId="16C5EA29" w14:textId="77777777" w:rsidR="00D9230D" w:rsidRPr="00D9230D" w:rsidRDefault="00D9230D" w:rsidP="00BB23E5">
      <w:pPr>
        <w:pStyle w:val="a5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>ονομαστικό κατάλογο και στοιχεία επικοινωνίας των μελών ΔΕΠ,</w:t>
      </w:r>
    </w:p>
    <w:p w14:paraId="51472A66" w14:textId="40E9A729" w:rsidR="00D9230D" w:rsidRPr="00D9230D" w:rsidRDefault="00D9230D" w:rsidP="00BB23E5">
      <w:pPr>
        <w:pStyle w:val="a5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>χρηστικές πληροφορίες (</w:t>
      </w:r>
      <w:proofErr w:type="spellStart"/>
      <w:r w:rsidRPr="00D9230D">
        <w:rPr>
          <w:rFonts w:cstheme="minorHAnsi"/>
          <w:sz w:val="24"/>
          <w:szCs w:val="24"/>
        </w:rPr>
        <w:t>π.χ</w:t>
      </w:r>
      <w:proofErr w:type="spellEnd"/>
      <w:r w:rsidRPr="00D9230D">
        <w:rPr>
          <w:rFonts w:cstheme="minorHAnsi"/>
          <w:sz w:val="24"/>
          <w:szCs w:val="24"/>
        </w:rPr>
        <w:t xml:space="preserve"> συγκοινωνία),</w:t>
      </w:r>
    </w:p>
    <w:p w14:paraId="24AF6DDB" w14:textId="5BCD777D" w:rsidR="00D9230D" w:rsidRPr="00D9230D" w:rsidRDefault="00D9230D" w:rsidP="00BB23E5">
      <w:pPr>
        <w:pStyle w:val="a5"/>
        <w:numPr>
          <w:ilvl w:val="0"/>
          <w:numId w:val="1"/>
        </w:numPr>
        <w:shd w:val="clear" w:color="auto" w:fill="D0CECE" w:themeFill="background2" w:themeFillShade="E6"/>
        <w:spacing w:after="0" w:line="240" w:lineRule="auto"/>
        <w:rPr>
          <w:rFonts w:cstheme="minorHAnsi"/>
          <w:sz w:val="24"/>
          <w:szCs w:val="24"/>
        </w:rPr>
      </w:pPr>
      <w:r w:rsidRPr="00D9230D">
        <w:rPr>
          <w:rFonts w:cstheme="minorHAnsi"/>
          <w:sz w:val="24"/>
          <w:szCs w:val="24"/>
        </w:rPr>
        <w:t>παρεχόμενες υπηρεσίες προς τους φοιτητές όπως πχ σίτιση, φοιτητική εστία,</w:t>
      </w:r>
      <w:r w:rsidR="00022143">
        <w:rPr>
          <w:rFonts w:cstheme="minorHAnsi"/>
          <w:sz w:val="24"/>
          <w:szCs w:val="24"/>
        </w:rPr>
        <w:t xml:space="preserve"> </w:t>
      </w:r>
      <w:proofErr w:type="spellStart"/>
      <w:r w:rsidRPr="00D9230D">
        <w:rPr>
          <w:rFonts w:cstheme="minorHAnsi"/>
          <w:sz w:val="24"/>
          <w:szCs w:val="24"/>
        </w:rPr>
        <w:t>κτλ</w:t>
      </w:r>
      <w:proofErr w:type="spellEnd"/>
      <w:r w:rsidRPr="00D9230D">
        <w:rPr>
          <w:rFonts w:cstheme="minorHAnsi"/>
          <w:sz w:val="24"/>
          <w:szCs w:val="24"/>
        </w:rPr>
        <w:t>)</w:t>
      </w:r>
    </w:p>
    <w:p w14:paraId="00DB1109" w14:textId="77777777" w:rsidR="00D9230D" w:rsidRPr="00D9230D" w:rsidRDefault="00D9230D" w:rsidP="00BA7FB6">
      <w:pPr>
        <w:spacing w:after="0" w:line="240" w:lineRule="auto"/>
        <w:rPr>
          <w:rFonts w:cstheme="minorHAnsi"/>
          <w:sz w:val="24"/>
          <w:szCs w:val="24"/>
        </w:rPr>
      </w:pPr>
    </w:p>
    <w:sectPr w:rsidR="00D9230D" w:rsidRPr="00D9230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5686F"/>
    <w:multiLevelType w:val="hybridMultilevel"/>
    <w:tmpl w:val="5ACCC8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8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022143"/>
    <w:rsid w:val="001E569E"/>
    <w:rsid w:val="00362DB8"/>
    <w:rsid w:val="003E451C"/>
    <w:rsid w:val="005E7874"/>
    <w:rsid w:val="0073676C"/>
    <w:rsid w:val="00AA77D9"/>
    <w:rsid w:val="00B05F15"/>
    <w:rsid w:val="00BA7FB6"/>
    <w:rsid w:val="00BB23E5"/>
    <w:rsid w:val="00CB53AA"/>
    <w:rsid w:val="00D9230D"/>
    <w:rsid w:val="00E10BB3"/>
    <w:rsid w:val="00EB2EB1"/>
    <w:rsid w:val="00FB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D133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3AA"/>
    <w:rPr>
      <w:kern w:val="0"/>
      <w:lang w:bidi="ar-S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B2EB1"/>
    <w:rPr>
      <w:color w:val="666666"/>
    </w:rPr>
  </w:style>
  <w:style w:type="character" w:styleId="-">
    <w:name w:val="Hyperlink"/>
    <w:basedOn w:val="a0"/>
    <w:uiPriority w:val="99"/>
    <w:unhideWhenUsed/>
    <w:rsid w:val="00D923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230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9230D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D9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755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2069839825">
              <w:blockQuote w:val="1"/>
              <w:marLeft w:val="3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9" w:color="0000FF"/>
                <w:bottom w:val="none" w:sz="0" w:space="0" w:color="auto"/>
                <w:right w:val="none" w:sz="0" w:space="0" w:color="auto"/>
              </w:divBdr>
              <w:divsChild>
                <w:div w:id="17404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2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1427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single" w:sz="12" w:space="9" w:color="0000FF"/>
            <w:bottom w:val="none" w:sz="0" w:space="0" w:color="auto"/>
            <w:right w:val="none" w:sz="0" w:space="0" w:color="auto"/>
          </w:divBdr>
          <w:divsChild>
            <w:div w:id="782960154">
              <w:blockQuote w:val="1"/>
              <w:marLeft w:val="3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9" w:color="0000FF"/>
                <w:bottom w:val="none" w:sz="0" w:space="0" w:color="auto"/>
                <w:right w:val="none" w:sz="0" w:space="0" w:color="auto"/>
              </w:divBdr>
              <w:divsChild>
                <w:div w:id="17040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a.auth.gr/documents/law/2007.1466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67E36BA58E4CBE8264C18B5C5CD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7036E-AC64-41A3-810A-AA97D8D51F70}"/>
      </w:docPartPr>
      <w:docPartBody>
        <w:p w:rsidR="000B0145" w:rsidRDefault="000B0145" w:rsidP="000B0145">
          <w:pPr>
            <w:pStyle w:val="7E67E36BA58E4CBE8264C18B5C5CD962"/>
          </w:pPr>
          <w:r w:rsidRPr="00E060B2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45"/>
    <w:rsid w:val="000B0145"/>
    <w:rsid w:val="00362DB8"/>
    <w:rsid w:val="00C84AB0"/>
    <w:rsid w:val="00E140B8"/>
    <w:rsid w:val="00E71905"/>
    <w:rsid w:val="00F9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l-GR" w:eastAsia="el-G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0145"/>
    <w:rPr>
      <w:color w:val="666666"/>
    </w:rPr>
  </w:style>
  <w:style w:type="paragraph" w:customStyle="1" w:styleId="7E67E36BA58E4CBE8264C18B5C5CD962">
    <w:name w:val="7E67E36BA58E4CBE8264C18B5C5CD962"/>
    <w:rsid w:val="000B01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Polyxeni Poutiou</cp:lastModifiedBy>
  <cp:revision>5</cp:revision>
  <dcterms:created xsi:type="dcterms:W3CDTF">2023-12-04T15:03:00Z</dcterms:created>
  <dcterms:modified xsi:type="dcterms:W3CDTF">2025-02-27T09:20:00Z</dcterms:modified>
</cp:coreProperties>
</file>